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05F" w:rsidRDefault="002B605F" w:rsidP="002B605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</w:pPr>
      <w:r>
        <w:rPr>
          <w:rFonts w:ascii="TimesNewRomanPS-BoldMT" w:hAnsi="TimesNewRomanPS-BoldMT" w:cs="TimesNewRomanPS-BoldMT"/>
          <w:bCs/>
          <w:color w:val="000000"/>
          <w:sz w:val="36"/>
          <w:szCs w:val="36"/>
        </w:rPr>
        <w:t xml:space="preserve">    </w:t>
      </w:r>
      <w:r w:rsidRPr="00917C58"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  <w:t>Definition of pe</w:t>
      </w:r>
      <w:r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  <w:t>rson</w:t>
      </w:r>
      <w:r w:rsidRPr="00917C58"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  <w:t xml:space="preserve"> with disabilities (PWDs) </w:t>
      </w:r>
    </w:p>
    <w:p w:rsidR="002B605F" w:rsidRDefault="002B605F" w:rsidP="002B605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</w:pPr>
    </w:p>
    <w:p w:rsidR="002B605F" w:rsidRDefault="002B605F" w:rsidP="002B605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</w:pPr>
      <w:bookmarkStart w:id="0" w:name="_GoBack"/>
      <w:bookmarkEnd w:id="0"/>
    </w:p>
    <w:p w:rsidR="002B605F" w:rsidRDefault="002B605F" w:rsidP="002B605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</w:pPr>
    </w:p>
    <w:p w:rsidR="002B605F" w:rsidRDefault="002B605F" w:rsidP="002B605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36"/>
          <w:szCs w:val="36"/>
        </w:rPr>
      </w:pPr>
      <w:proofErr w:type="gramStart"/>
      <w:r>
        <w:rPr>
          <w:rFonts w:ascii="TimesNewRomanPS-BoldMT" w:hAnsi="TimesNewRomanPS-BoldMT" w:cs="TimesNewRomanPS-BoldMT"/>
          <w:bCs/>
          <w:color w:val="000000"/>
          <w:sz w:val="36"/>
          <w:szCs w:val="36"/>
        </w:rPr>
        <w:t>PWDs  :</w:t>
      </w:r>
      <w:proofErr w:type="gramEnd"/>
      <w:r>
        <w:rPr>
          <w:rFonts w:ascii="TimesNewRomanPS-BoldMT" w:hAnsi="TimesNewRomanPS-BoldMT" w:cs="TimesNewRomanPS-BoldMT"/>
          <w:bCs/>
          <w:color w:val="000000"/>
          <w:sz w:val="36"/>
          <w:szCs w:val="36"/>
        </w:rPr>
        <w:t xml:space="preserve"> Person with Disabilities.</w:t>
      </w:r>
    </w:p>
    <w:p w:rsidR="002B605F" w:rsidRPr="00917C58" w:rsidRDefault="002B605F" w:rsidP="002B605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36"/>
          <w:szCs w:val="36"/>
        </w:rPr>
      </w:pPr>
    </w:p>
    <w:p w:rsidR="002B605F" w:rsidRDefault="002B605F" w:rsidP="002B60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According the UN convention on the Rights of persons with disabilities, include those who have long -term physical, mental, intellectual or sensory impairments which in interaction with various barriers may hinder their full and effective participation in society on an equal basis with others.</w:t>
      </w:r>
    </w:p>
    <w:p w:rsidR="002B605F" w:rsidRDefault="002B605F" w:rsidP="002B60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2B605F" w:rsidRDefault="002B605F" w:rsidP="002B60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Any person who has a physical or mental impairment that substantially limits one or more major life activities.</w:t>
      </w:r>
    </w:p>
    <w:p w:rsidR="002B605F" w:rsidRDefault="002B605F" w:rsidP="002B60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2B605F" w:rsidRDefault="002B605F" w:rsidP="002B60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2B605F" w:rsidRDefault="002B605F" w:rsidP="002B605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“Disabled” does not mean “Unable”.</w:t>
      </w:r>
    </w:p>
    <w:p w:rsidR="00AD5B51" w:rsidRDefault="00AD5B51"/>
    <w:sectPr w:rsidR="00AD5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05F"/>
    <w:rsid w:val="002B605F"/>
    <w:rsid w:val="00AD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0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0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1</cp:revision>
  <dcterms:created xsi:type="dcterms:W3CDTF">2020-04-02T12:06:00Z</dcterms:created>
  <dcterms:modified xsi:type="dcterms:W3CDTF">2020-04-02T12:08:00Z</dcterms:modified>
</cp:coreProperties>
</file>